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2D" w:rsidRDefault="0082202D">
      <w:pPr>
        <w:rPr>
          <w:rFonts w:ascii="方正小标宋简体" w:eastAsia="方正小标宋简体"/>
          <w:color w:val="FF0000"/>
          <w:w w:val="50"/>
          <w:sz w:val="124"/>
          <w:szCs w:val="124"/>
        </w:rPr>
      </w:pPr>
      <w:r>
        <w:rPr>
          <w:rFonts w:ascii="方正小标宋简体" w:eastAsia="方正小标宋简体" w:hint="eastAsia"/>
          <w:color w:val="FF0000"/>
          <w:w w:val="50"/>
          <w:sz w:val="124"/>
          <w:szCs w:val="124"/>
        </w:rPr>
        <w:t>中国教育工会滨州医学院委员会</w:t>
      </w:r>
    </w:p>
    <w:p w:rsidR="0082202D" w:rsidRDefault="0082202D" w:rsidP="00571971">
      <w:pPr>
        <w:spacing w:line="4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滨医工发〔</w:t>
      </w:r>
      <w:r>
        <w:rPr>
          <w:rFonts w:ascii="仿宋_GB2312" w:eastAsia="仿宋_GB2312"/>
          <w:sz w:val="32"/>
          <w:szCs w:val="32"/>
        </w:rPr>
        <w:t>2016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82202D" w:rsidRDefault="0082202D">
      <w:pPr>
        <w:spacing w:line="400" w:lineRule="exact"/>
        <w:rPr>
          <w:rFonts w:eastAsia="Times New Roman"/>
        </w:rPr>
      </w:pPr>
      <w:r>
        <w:rPr>
          <w:noProof/>
        </w:rPr>
      </w:r>
      <w:r w:rsidRPr="00384F88">
        <w:pict>
          <v:group id="_x0000_s1026" editas="canvas" style="width:441pt;height:23.4pt;mso-position-horizontal-relative:char;mso-position-vertical-relative:line" coordorigin="2214,1791" coordsize="7200,3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14;top:1791;width:7200;height:383" o:preferrelative="f">
              <v:fill o:detectmouseclick="t"/>
              <v:path o:extrusionok="t" o:connecttype="none"/>
              <o:lock v:ext="edit" text="t"/>
            </v:shape>
            <v:line id="_x0000_s1028" style="position:absolute" from="2214,2046" to="9267,2047" strokecolor="red" strokeweight="1.5pt"/>
            <w10:anchorlock/>
          </v:group>
        </w:pict>
      </w:r>
    </w:p>
    <w:p w:rsidR="0082202D" w:rsidRDefault="0082202D" w:rsidP="00931C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2202D" w:rsidRDefault="0082202D" w:rsidP="00931C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2202D" w:rsidRPr="00A64422" w:rsidRDefault="0082202D" w:rsidP="00A64422">
      <w:pPr>
        <w:spacing w:line="440" w:lineRule="exact"/>
        <w:jc w:val="center"/>
        <w:rPr>
          <w:rFonts w:ascii="方正小标宋简体" w:eastAsia="方正小标宋简体"/>
          <w:sz w:val="44"/>
          <w:szCs w:val="44"/>
        </w:rPr>
      </w:pPr>
      <w:r w:rsidRPr="00A64422">
        <w:rPr>
          <w:rFonts w:ascii="方正小标宋简体" w:eastAsia="方正小标宋简体" w:hint="eastAsia"/>
          <w:sz w:val="44"/>
          <w:szCs w:val="44"/>
        </w:rPr>
        <w:t>关于表彰</w:t>
      </w:r>
      <w:r w:rsidRPr="00A64422">
        <w:rPr>
          <w:rFonts w:ascii="方正小标宋简体" w:eastAsia="方正小标宋简体"/>
          <w:sz w:val="44"/>
          <w:szCs w:val="44"/>
        </w:rPr>
        <w:t>2015</w:t>
      </w:r>
      <w:r w:rsidRPr="00A64422">
        <w:rPr>
          <w:rFonts w:ascii="方正小标宋简体" w:eastAsia="方正小标宋简体" w:hint="eastAsia"/>
          <w:sz w:val="44"/>
          <w:szCs w:val="44"/>
        </w:rPr>
        <w:t>年度</w:t>
      </w:r>
    </w:p>
    <w:p w:rsidR="0082202D" w:rsidRPr="00A64422" w:rsidRDefault="0082202D" w:rsidP="00A64422">
      <w:pPr>
        <w:spacing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64422">
        <w:rPr>
          <w:rFonts w:ascii="方正小标宋简体" w:eastAsia="方正小标宋简体" w:hint="eastAsia"/>
          <w:sz w:val="44"/>
          <w:szCs w:val="44"/>
        </w:rPr>
        <w:t>工会工作先进集体、工会工作积极分子的通报</w:t>
      </w:r>
    </w:p>
    <w:p w:rsidR="0082202D" w:rsidRDefault="0082202D" w:rsidP="001F40CF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Pr="005D4CBD" w:rsidRDefault="0082202D" w:rsidP="001F40CF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5D4CBD">
        <w:rPr>
          <w:rFonts w:ascii="仿宋_GB2312" w:eastAsia="仿宋_GB2312" w:hAnsi="华文宋体" w:hint="eastAsia"/>
          <w:sz w:val="32"/>
          <w:szCs w:val="32"/>
        </w:rPr>
        <w:t>工会各分会：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一年来，在校党委的正确领导下，我校广大教职工认真学习贯彻党的十八大五中全会精神，深入开展“三严三实”教育实践活动，勤奋工作，开拓创新，各方面工作取得了优异成绩。工会分会工作也搞的有声有色，成绩显著，涌现出了一批工作走在前列、成绩突出的集体和个人。为弘扬基层分会先进集体和工会工作积极分子开拓进取的工作精神，促进我校工会工作的发展，经校工会决定：对</w:t>
      </w:r>
      <w:r w:rsidRPr="00BB07AC">
        <w:rPr>
          <w:rFonts w:ascii="仿宋_GB2312" w:eastAsia="仿宋_GB2312" w:hAnsi="华文宋体"/>
          <w:sz w:val="32"/>
          <w:szCs w:val="32"/>
        </w:rPr>
        <w:t>2015</w:t>
      </w:r>
      <w:r w:rsidRPr="00BB07AC">
        <w:rPr>
          <w:rFonts w:ascii="仿宋_GB2312" w:eastAsia="仿宋_GB2312" w:hAnsi="华文宋体" w:hint="eastAsia"/>
          <w:sz w:val="32"/>
          <w:szCs w:val="32"/>
        </w:rPr>
        <w:t>年度评选出的校工会二分会等四个先进分会，于平等</w:t>
      </w:r>
      <w:r w:rsidRPr="00BB07AC">
        <w:rPr>
          <w:rFonts w:ascii="仿宋_GB2312" w:eastAsia="仿宋_GB2312" w:hAnsi="华文宋体"/>
          <w:sz w:val="32"/>
          <w:szCs w:val="32"/>
        </w:rPr>
        <w:t>97</w:t>
      </w:r>
      <w:r w:rsidRPr="00BB07AC">
        <w:rPr>
          <w:rFonts w:ascii="仿宋_GB2312" w:eastAsia="仿宋_GB2312" w:hAnsi="华文宋体" w:hint="eastAsia"/>
          <w:sz w:val="32"/>
          <w:szCs w:val="32"/>
        </w:rPr>
        <w:t>名工会工作积极分子予以表彰奖励。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希望受到奖励的先进集体和先进个人，戒骄戒躁，再接再厉，继续保持和发扬拼搏进取、改革创新、爱岗敬业的精神，不断取得新的更大的成绩，为我校工会工作再上一个新的台阶，做出更大的贡献。希望广大教职工向他们学习，奋发进取</w:t>
      </w:r>
      <w:r w:rsidRPr="00BB07AC">
        <w:rPr>
          <w:rFonts w:ascii="仿宋_GB2312" w:eastAsia="仿宋_GB2312" w:hAnsi="华文宋体"/>
          <w:sz w:val="32"/>
          <w:szCs w:val="32"/>
        </w:rPr>
        <w:t>,</w:t>
      </w:r>
      <w:r w:rsidRPr="00BB07AC">
        <w:rPr>
          <w:rFonts w:ascii="仿宋_GB2312" w:eastAsia="仿宋_GB2312" w:hAnsi="华文宋体" w:hint="eastAsia"/>
          <w:sz w:val="32"/>
          <w:szCs w:val="32"/>
        </w:rPr>
        <w:t>扎实工作</w:t>
      </w:r>
      <w:r w:rsidRPr="00BB07AC">
        <w:rPr>
          <w:rFonts w:ascii="仿宋_GB2312" w:eastAsia="仿宋_GB2312" w:hAnsi="华文宋体"/>
          <w:sz w:val="32"/>
          <w:szCs w:val="32"/>
        </w:rPr>
        <w:t>,</w:t>
      </w:r>
      <w:r w:rsidRPr="00BB07AC">
        <w:rPr>
          <w:rFonts w:ascii="仿宋_GB2312" w:eastAsia="仿宋_GB2312" w:hAnsi="华文宋体" w:hint="eastAsia"/>
          <w:sz w:val="32"/>
          <w:szCs w:val="32"/>
        </w:rPr>
        <w:t>齐心协力共同开创工会工作的新局面。</w:t>
      </w: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附件</w:t>
      </w:r>
      <w:r>
        <w:rPr>
          <w:rFonts w:ascii="仿宋_GB2312" w:eastAsia="仿宋_GB2312" w:hAnsi="华文宋体" w:hint="eastAsia"/>
          <w:sz w:val="32"/>
          <w:szCs w:val="32"/>
        </w:rPr>
        <w:t>一</w:t>
      </w:r>
      <w:r w:rsidRPr="00BB07AC">
        <w:rPr>
          <w:rFonts w:ascii="仿宋_GB2312" w:eastAsia="仿宋_GB2312" w:hAnsi="华文宋体" w:hint="eastAsia"/>
          <w:sz w:val="32"/>
          <w:szCs w:val="32"/>
        </w:rPr>
        <w:t>：滨州医学院</w:t>
      </w:r>
      <w:r w:rsidRPr="00BB07AC">
        <w:rPr>
          <w:rFonts w:ascii="仿宋_GB2312" w:eastAsia="仿宋_GB2312" w:hAnsi="华文宋体"/>
          <w:sz w:val="32"/>
          <w:szCs w:val="32"/>
        </w:rPr>
        <w:t>2015</w:t>
      </w:r>
      <w:r w:rsidRPr="00BB07AC">
        <w:rPr>
          <w:rFonts w:ascii="仿宋_GB2312" w:eastAsia="仿宋_GB2312" w:hAnsi="华文宋体" w:hint="eastAsia"/>
          <w:sz w:val="32"/>
          <w:szCs w:val="32"/>
        </w:rPr>
        <w:t>年度工会工作</w:t>
      </w:r>
      <w:r>
        <w:rPr>
          <w:rFonts w:ascii="仿宋_GB2312" w:eastAsia="仿宋_GB2312" w:hAnsi="华文宋体" w:hint="eastAsia"/>
          <w:sz w:val="32"/>
          <w:szCs w:val="32"/>
        </w:rPr>
        <w:t>先进集体</w:t>
      </w:r>
      <w:r w:rsidRPr="00BB07AC">
        <w:rPr>
          <w:rFonts w:ascii="仿宋_GB2312" w:eastAsia="仿宋_GB2312" w:hAnsi="华文宋体" w:hint="eastAsia"/>
          <w:sz w:val="32"/>
          <w:szCs w:val="32"/>
        </w:rPr>
        <w:t>名单</w:t>
      </w:r>
    </w:p>
    <w:p w:rsidR="0082202D" w:rsidRPr="00BB07AC" w:rsidRDefault="0082202D" w:rsidP="001D3A16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附件</w:t>
      </w:r>
      <w:r>
        <w:rPr>
          <w:rFonts w:ascii="仿宋_GB2312" w:eastAsia="仿宋_GB2312" w:hAnsi="华文宋体" w:hint="eastAsia"/>
          <w:sz w:val="32"/>
          <w:szCs w:val="32"/>
        </w:rPr>
        <w:t>二</w:t>
      </w:r>
      <w:r w:rsidRPr="00BB07AC">
        <w:rPr>
          <w:rFonts w:ascii="仿宋_GB2312" w:eastAsia="仿宋_GB2312" w:hAnsi="华文宋体" w:hint="eastAsia"/>
          <w:sz w:val="32"/>
          <w:szCs w:val="32"/>
        </w:rPr>
        <w:t>：滨州医学院</w:t>
      </w:r>
      <w:r w:rsidRPr="00BB07AC">
        <w:rPr>
          <w:rFonts w:ascii="仿宋_GB2312" w:eastAsia="仿宋_GB2312" w:hAnsi="华文宋体"/>
          <w:sz w:val="32"/>
          <w:szCs w:val="32"/>
        </w:rPr>
        <w:t>2015</w:t>
      </w:r>
      <w:r w:rsidRPr="00BB07AC">
        <w:rPr>
          <w:rFonts w:ascii="仿宋_GB2312" w:eastAsia="仿宋_GB2312" w:hAnsi="华文宋体" w:hint="eastAsia"/>
          <w:sz w:val="32"/>
          <w:szCs w:val="32"/>
        </w:rPr>
        <w:t>年度工会工作积极分子名单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1000" w:firstLine="320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中国教育工会滨州医学院委员会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1350" w:firstLine="4320"/>
        <w:rPr>
          <w:rFonts w:ascii="仿宋_GB2312" w:eastAsia="仿宋_GB2312" w:hAnsi="华文宋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6"/>
        </w:smartTagPr>
        <w:r w:rsidRPr="00BB07AC">
          <w:rPr>
            <w:rFonts w:ascii="仿宋_GB2312" w:eastAsia="仿宋_GB2312" w:hAnsi="华文宋体"/>
            <w:sz w:val="32"/>
            <w:szCs w:val="32"/>
          </w:rPr>
          <w:t>2016</w:t>
        </w:r>
        <w:r w:rsidRPr="00BB07AC">
          <w:rPr>
            <w:rFonts w:ascii="仿宋_GB2312" w:eastAsia="仿宋_GB2312" w:hAnsi="华文宋体" w:hint="eastAsia"/>
            <w:sz w:val="32"/>
            <w:szCs w:val="32"/>
          </w:rPr>
          <w:t>年</w:t>
        </w:r>
        <w:r w:rsidRPr="00BB07AC">
          <w:rPr>
            <w:rFonts w:ascii="仿宋_GB2312" w:eastAsia="仿宋_GB2312" w:hAnsi="华文宋体"/>
            <w:sz w:val="32"/>
            <w:szCs w:val="32"/>
          </w:rPr>
          <w:t>1</w:t>
        </w:r>
        <w:r w:rsidRPr="00BB07AC">
          <w:rPr>
            <w:rFonts w:ascii="仿宋_GB2312" w:eastAsia="仿宋_GB2312" w:hAnsi="华文宋体" w:hint="eastAsia"/>
            <w:sz w:val="32"/>
            <w:szCs w:val="32"/>
          </w:rPr>
          <w:t>月</w:t>
        </w:r>
        <w:r w:rsidRPr="00BB07AC">
          <w:rPr>
            <w:rFonts w:ascii="仿宋_GB2312" w:eastAsia="仿宋_GB2312" w:hAnsi="华文宋体"/>
            <w:sz w:val="32"/>
            <w:szCs w:val="32"/>
          </w:rPr>
          <w:t>12</w:t>
        </w:r>
        <w:r w:rsidRPr="00BB07AC">
          <w:rPr>
            <w:rFonts w:ascii="仿宋_GB2312" w:eastAsia="仿宋_GB2312" w:hAnsi="华文宋体" w:hint="eastAsia"/>
            <w:sz w:val="32"/>
            <w:szCs w:val="32"/>
          </w:rPr>
          <w:t>日</w:t>
        </w:r>
      </w:smartTag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1D3A16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附件一：</w:t>
      </w:r>
    </w:p>
    <w:p w:rsidR="0082202D" w:rsidRPr="00BB07AC" w:rsidRDefault="0082202D" w:rsidP="001D3A16">
      <w:pPr>
        <w:tabs>
          <w:tab w:val="left" w:pos="1652"/>
        </w:tabs>
        <w:spacing w:line="560" w:lineRule="exact"/>
        <w:ind w:firstLineChars="200" w:firstLine="643"/>
        <w:jc w:val="center"/>
        <w:rPr>
          <w:rFonts w:ascii="方正小标宋简体" w:eastAsia="方正小标宋简体" w:hAnsi="华文宋体"/>
          <w:b/>
          <w:sz w:val="32"/>
          <w:szCs w:val="32"/>
        </w:rPr>
      </w:pPr>
      <w:r w:rsidRPr="00BB07AC">
        <w:rPr>
          <w:rFonts w:ascii="方正小标宋简体" w:eastAsia="方正小标宋简体" w:hAnsi="华文宋体" w:hint="eastAsia"/>
          <w:b/>
          <w:sz w:val="32"/>
          <w:szCs w:val="32"/>
        </w:rPr>
        <w:t>滨州医学院</w:t>
      </w:r>
      <w:r w:rsidRPr="00BB07AC">
        <w:rPr>
          <w:rFonts w:ascii="方正小标宋简体" w:eastAsia="方正小标宋简体" w:hAnsi="华文宋体"/>
          <w:b/>
          <w:sz w:val="32"/>
          <w:szCs w:val="32"/>
        </w:rPr>
        <w:t>2015</w:t>
      </w:r>
      <w:r w:rsidRPr="00BB07AC">
        <w:rPr>
          <w:rFonts w:ascii="方正小标宋简体" w:eastAsia="方正小标宋简体" w:hAnsi="华文宋体" w:hint="eastAsia"/>
          <w:b/>
          <w:sz w:val="32"/>
          <w:szCs w:val="32"/>
        </w:rPr>
        <w:t>年度工会工作</w:t>
      </w:r>
      <w:r>
        <w:rPr>
          <w:rFonts w:ascii="方正小标宋简体" w:eastAsia="方正小标宋简体" w:hAnsi="华文宋体" w:hint="eastAsia"/>
          <w:b/>
          <w:sz w:val="32"/>
          <w:szCs w:val="32"/>
        </w:rPr>
        <w:t>先进集体</w:t>
      </w:r>
      <w:r w:rsidRPr="00BB07AC">
        <w:rPr>
          <w:rFonts w:ascii="方正小标宋简体" w:eastAsia="方正小标宋简体" w:hAnsi="华文宋体" w:hint="eastAsia"/>
          <w:b/>
          <w:sz w:val="32"/>
          <w:szCs w:val="32"/>
        </w:rPr>
        <w:t>名单</w:t>
      </w: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181A7E">
      <w:pPr>
        <w:tabs>
          <w:tab w:val="left" w:pos="1652"/>
        </w:tabs>
        <w:spacing w:line="560" w:lineRule="exact"/>
        <w:ind w:firstLineChars="150" w:firstLine="4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二分会</w:t>
      </w:r>
      <w:r>
        <w:rPr>
          <w:rFonts w:ascii="仿宋_GB2312" w:eastAsia="仿宋_GB2312" w:hAnsi="华文宋体"/>
          <w:sz w:val="32"/>
          <w:szCs w:val="32"/>
        </w:rPr>
        <w:t xml:space="preserve">            </w:t>
      </w:r>
    </w:p>
    <w:p w:rsidR="0082202D" w:rsidRDefault="0082202D" w:rsidP="00181A7E">
      <w:pPr>
        <w:tabs>
          <w:tab w:val="left" w:pos="1652"/>
        </w:tabs>
        <w:spacing w:line="560" w:lineRule="exact"/>
        <w:ind w:firstLineChars="150" w:firstLine="4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三分会</w:t>
      </w:r>
      <w:r>
        <w:rPr>
          <w:rFonts w:ascii="仿宋_GB2312" w:eastAsia="仿宋_GB2312" w:hAnsi="华文宋体"/>
          <w:sz w:val="32"/>
          <w:szCs w:val="32"/>
        </w:rPr>
        <w:t xml:space="preserve">           </w:t>
      </w:r>
    </w:p>
    <w:p w:rsidR="0082202D" w:rsidRDefault="0082202D" w:rsidP="00181A7E">
      <w:pPr>
        <w:tabs>
          <w:tab w:val="left" w:pos="1652"/>
        </w:tabs>
        <w:spacing w:line="560" w:lineRule="exact"/>
        <w:ind w:firstLineChars="150" w:firstLine="4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基础学院分会</w:t>
      </w:r>
      <w:r>
        <w:rPr>
          <w:rFonts w:ascii="仿宋_GB2312" w:eastAsia="仿宋_GB2312" w:hAnsi="华文宋体"/>
          <w:sz w:val="32"/>
          <w:szCs w:val="32"/>
        </w:rPr>
        <w:t xml:space="preserve">      </w:t>
      </w:r>
    </w:p>
    <w:p w:rsidR="0082202D" w:rsidRDefault="0082202D" w:rsidP="00181A7E">
      <w:pPr>
        <w:tabs>
          <w:tab w:val="left" w:pos="1652"/>
        </w:tabs>
        <w:spacing w:line="560" w:lineRule="exact"/>
        <w:ind w:firstLineChars="150" w:firstLine="480"/>
        <w:rPr>
          <w:rFonts w:ascii="仿宋_GB2312" w:eastAsia="仿宋_GB2312" w:hAnsi="华文宋体"/>
          <w:sz w:val="32"/>
          <w:szCs w:val="32"/>
        </w:rPr>
      </w:pPr>
      <w:r>
        <w:rPr>
          <w:rFonts w:ascii="仿宋_GB2312" w:eastAsia="仿宋_GB2312" w:hAnsi="华文宋体" w:hint="eastAsia"/>
          <w:sz w:val="32"/>
          <w:szCs w:val="32"/>
        </w:rPr>
        <w:t>人文与社会科学学院分会</w:t>
      </w: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附件</w:t>
      </w:r>
      <w:r>
        <w:rPr>
          <w:rFonts w:ascii="仿宋_GB2312" w:eastAsia="仿宋_GB2312" w:hAnsi="华文宋体" w:hint="eastAsia"/>
          <w:sz w:val="32"/>
          <w:szCs w:val="32"/>
        </w:rPr>
        <w:t>一</w:t>
      </w:r>
      <w:r w:rsidRPr="00BB07AC">
        <w:rPr>
          <w:rFonts w:ascii="仿宋_GB2312" w:eastAsia="仿宋_GB2312" w:hAnsi="华文宋体"/>
          <w:sz w:val="32"/>
          <w:szCs w:val="32"/>
        </w:rPr>
        <w:t>.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3"/>
        <w:jc w:val="center"/>
        <w:rPr>
          <w:rFonts w:ascii="方正小标宋简体" w:eastAsia="方正小标宋简体" w:hAnsi="华文宋体"/>
          <w:b/>
          <w:sz w:val="32"/>
          <w:szCs w:val="32"/>
        </w:rPr>
      </w:pPr>
      <w:r w:rsidRPr="00BB07AC">
        <w:rPr>
          <w:rFonts w:ascii="方正小标宋简体" w:eastAsia="方正小标宋简体" w:hAnsi="华文宋体" w:hint="eastAsia"/>
          <w:b/>
          <w:sz w:val="32"/>
          <w:szCs w:val="32"/>
        </w:rPr>
        <w:t>滨州医学院</w:t>
      </w:r>
      <w:r w:rsidRPr="00BB07AC">
        <w:rPr>
          <w:rFonts w:ascii="方正小标宋简体" w:eastAsia="方正小标宋简体" w:hAnsi="华文宋体"/>
          <w:b/>
          <w:sz w:val="32"/>
          <w:szCs w:val="32"/>
        </w:rPr>
        <w:t>2015</w:t>
      </w:r>
      <w:r w:rsidRPr="00BB07AC">
        <w:rPr>
          <w:rFonts w:ascii="方正小标宋简体" w:eastAsia="方正小标宋简体" w:hAnsi="华文宋体" w:hint="eastAsia"/>
          <w:b/>
          <w:sz w:val="32"/>
          <w:szCs w:val="32"/>
        </w:rPr>
        <w:t>年度工会工作积极分子名单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3"/>
        <w:jc w:val="center"/>
        <w:rPr>
          <w:rFonts w:ascii="方正小标宋简体" w:eastAsia="方正小标宋简体" w:hAnsi="华文宋体"/>
          <w:b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工会工作积极分子（各分会以姓氏笔划为序）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一分会（</w:t>
      </w:r>
      <w:r w:rsidRPr="00BB07AC">
        <w:rPr>
          <w:rFonts w:ascii="仿宋_GB2312" w:eastAsia="仿宋_GB2312" w:hAnsi="华文宋体"/>
          <w:sz w:val="32"/>
          <w:szCs w:val="32"/>
        </w:rPr>
        <w:t>13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于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平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云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飞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 xml:space="preserve">王晓冬　</w:t>
      </w:r>
      <w:r w:rsidRPr="00BB07AC">
        <w:rPr>
          <w:rFonts w:ascii="仿宋_GB2312" w:eastAsia="仿宋_GB2312" w:hAnsi="华文宋体"/>
          <w:sz w:val="32"/>
          <w:szCs w:val="32"/>
        </w:rPr>
        <w:t xml:space="preserve"> </w:t>
      </w:r>
      <w:r w:rsidRPr="00BB07AC">
        <w:rPr>
          <w:rFonts w:ascii="仿宋_GB2312" w:eastAsia="仿宋_GB2312" w:hAnsi="华文宋体" w:hint="eastAsia"/>
          <w:sz w:val="32"/>
          <w:szCs w:val="32"/>
        </w:rPr>
        <w:t>刘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 xml:space="preserve">芳　</w:t>
      </w:r>
      <w:r w:rsidRPr="00BB07AC">
        <w:rPr>
          <w:rFonts w:ascii="仿宋_GB2312" w:eastAsia="仿宋_GB2312" w:hAnsi="华文宋体"/>
          <w:sz w:val="32"/>
          <w:szCs w:val="32"/>
        </w:rPr>
        <w:t xml:space="preserve"> </w:t>
      </w:r>
      <w:r w:rsidRPr="00BB07AC">
        <w:rPr>
          <w:rFonts w:ascii="仿宋_GB2312" w:eastAsia="仿宋_GB2312" w:hAnsi="华文宋体" w:hint="eastAsia"/>
          <w:sz w:val="32"/>
          <w:szCs w:val="32"/>
        </w:rPr>
        <w:t>刘希伟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孙玉萍</w:t>
      </w:r>
      <w:r w:rsidRPr="00BB07AC">
        <w:rPr>
          <w:rFonts w:ascii="仿宋_GB2312" w:eastAsia="仿宋_GB2312" w:hAnsi="华文宋体"/>
          <w:sz w:val="32"/>
          <w:szCs w:val="32"/>
        </w:rPr>
        <w:t xml:space="preserve">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李化永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杜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珂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邵海金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 xml:space="preserve">赵美春　</w:t>
      </w:r>
      <w:r w:rsidRPr="00BB07AC">
        <w:rPr>
          <w:rFonts w:ascii="仿宋_GB2312" w:eastAsia="仿宋_GB2312" w:hAnsi="华文宋体"/>
          <w:sz w:val="32"/>
          <w:szCs w:val="32"/>
        </w:rPr>
        <w:t xml:space="preserve"> </w:t>
      </w:r>
      <w:r w:rsidRPr="00BB07AC">
        <w:rPr>
          <w:rFonts w:ascii="仿宋_GB2312" w:eastAsia="仿宋_GB2312" w:hAnsi="华文宋体" w:hint="eastAsia"/>
          <w:sz w:val="32"/>
          <w:szCs w:val="32"/>
        </w:rPr>
        <w:t>倪天辉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顾玉春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薛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铠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二分会（</w:t>
      </w:r>
      <w:r w:rsidRPr="00BB07AC">
        <w:rPr>
          <w:rFonts w:ascii="仿宋_GB2312" w:eastAsia="仿宋_GB2312" w:hAnsi="华文宋体"/>
          <w:sz w:val="32"/>
          <w:szCs w:val="32"/>
        </w:rPr>
        <w:t>17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孔祥梅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王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王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磊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任立芹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栋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刘红艳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刘艳丽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孙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培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孙凤祥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剑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张玉丽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张丽霞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张璐萍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林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栋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姜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海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崔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萌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崔大鹏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三分会（</w:t>
      </w:r>
      <w:r w:rsidRPr="00BB07AC">
        <w:rPr>
          <w:rFonts w:ascii="仿宋_GB2312" w:eastAsia="仿宋_GB2312" w:hAnsi="华文宋体"/>
          <w:sz w:val="32"/>
          <w:szCs w:val="32"/>
        </w:rPr>
        <w:t>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王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波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刘红梅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楠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邱胜利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赵翠花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隽博泳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蒋传岱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四分会（</w:t>
      </w:r>
      <w:r w:rsidRPr="00BB07AC">
        <w:rPr>
          <w:rFonts w:ascii="仿宋_GB2312" w:eastAsia="仿宋_GB2312" w:hAnsi="华文宋体"/>
          <w:sz w:val="32"/>
          <w:szCs w:val="32"/>
        </w:rPr>
        <w:t>6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于晓飞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巩雪梅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张振华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张晓明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周加刚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五分会（</w:t>
      </w:r>
      <w:r w:rsidRPr="00BB07AC">
        <w:rPr>
          <w:rFonts w:ascii="仿宋_GB2312" w:eastAsia="仿宋_GB2312" w:hAnsi="华文宋体"/>
          <w:sz w:val="32"/>
          <w:szCs w:val="32"/>
        </w:rPr>
        <w:t>5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张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丽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周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博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赵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伟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曹同涛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菅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蓁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临床医学院分会（</w:t>
      </w:r>
      <w:r w:rsidRPr="00BB07AC">
        <w:rPr>
          <w:rFonts w:ascii="仿宋_GB2312" w:eastAsia="仿宋_GB2312" w:hAnsi="华文宋体"/>
          <w:sz w:val="32"/>
          <w:szCs w:val="32"/>
        </w:rPr>
        <w:t>6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王朋朋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蔚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孙素芳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杨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忠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赵豹猛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曹景花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基础医学院分会（</w:t>
      </w:r>
      <w:r w:rsidRPr="00BB07AC">
        <w:rPr>
          <w:rFonts w:ascii="仿宋_GB2312" w:eastAsia="仿宋_GB2312" w:hAnsi="华文宋体"/>
          <w:sz w:val="32"/>
          <w:szCs w:val="32"/>
        </w:rPr>
        <w:t>10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刁汇玲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马春蕾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张妍霞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李红星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李波清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柏雪莲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赵冬梅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秦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丹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高佳佳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董孟华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护理学院分会（</w:t>
      </w:r>
      <w:r w:rsidRPr="00BB07AC">
        <w:rPr>
          <w:rFonts w:ascii="仿宋_GB2312" w:eastAsia="仿宋_GB2312" w:hAnsi="华文宋体"/>
          <w:sz w:val="32"/>
          <w:szCs w:val="32"/>
        </w:rPr>
        <w:t>5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崔保华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郝春红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陈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蕾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王庆华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张黎娜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人文与社会科学学院分会（</w:t>
      </w:r>
      <w:r w:rsidRPr="00BB07AC">
        <w:rPr>
          <w:rFonts w:ascii="仿宋_GB2312" w:eastAsia="仿宋_GB2312" w:hAnsi="华文宋体"/>
          <w:sz w:val="32"/>
          <w:szCs w:val="32"/>
        </w:rPr>
        <w:t>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王丽萍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王泽鑫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琦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  <w:r w:rsidRPr="00BB07AC">
        <w:rPr>
          <w:rFonts w:ascii="仿宋_GB2312" w:eastAsia="仿宋_GB2312" w:hAnsi="华文宋体" w:hint="eastAsia"/>
          <w:sz w:val="32"/>
          <w:szCs w:val="32"/>
        </w:rPr>
        <w:t>张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鹏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李祖成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  <w:r w:rsidRPr="00BB07AC">
        <w:rPr>
          <w:rFonts w:ascii="仿宋_GB2312" w:eastAsia="仿宋_GB2312" w:hAnsi="华文宋体" w:hint="eastAsia"/>
          <w:sz w:val="32"/>
          <w:szCs w:val="32"/>
        </w:rPr>
        <w:t>汪丽青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贺青霞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药学院分会（</w:t>
      </w:r>
      <w:r w:rsidRPr="00BB07AC">
        <w:rPr>
          <w:rFonts w:ascii="仿宋_GB2312" w:eastAsia="仿宋_GB2312" w:hAnsi="华文宋体"/>
          <w:sz w:val="32"/>
          <w:szCs w:val="32"/>
        </w:rPr>
        <w:t>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马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朋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孙基梁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李珂珂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肖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涛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武小清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  <w:r w:rsidRPr="00BB07AC">
        <w:rPr>
          <w:rFonts w:ascii="仿宋_GB2312" w:eastAsia="仿宋_GB2312" w:hAnsi="华文宋体" w:hint="eastAsia"/>
          <w:sz w:val="32"/>
          <w:szCs w:val="32"/>
        </w:rPr>
        <w:t>赵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辉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秦加阳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公共卫生与管理学院分会（</w:t>
      </w:r>
      <w:r w:rsidRPr="00BB07AC">
        <w:rPr>
          <w:rFonts w:ascii="仿宋_GB2312" w:eastAsia="仿宋_GB2312" w:hAnsi="华文宋体"/>
          <w:sz w:val="32"/>
          <w:szCs w:val="32"/>
        </w:rPr>
        <w:t>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孔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杨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刘守鹏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刘清华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李新征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董兆举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  <w:r w:rsidRPr="00BB07AC">
        <w:rPr>
          <w:rFonts w:ascii="仿宋_GB2312" w:eastAsia="仿宋_GB2312" w:hAnsi="华文宋体" w:hint="eastAsia"/>
          <w:sz w:val="32"/>
          <w:szCs w:val="32"/>
        </w:rPr>
        <w:t>韩春蕾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滕一霖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ind w:firstLineChars="200" w:firstLine="640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外国语与国际交流学院分会（</w:t>
      </w:r>
      <w:r w:rsidRPr="00BB07AC">
        <w:rPr>
          <w:rFonts w:ascii="仿宋_GB2312" w:eastAsia="仿宋_GB2312" w:hAnsi="华文宋体"/>
          <w:sz w:val="32"/>
          <w:szCs w:val="32"/>
        </w:rPr>
        <w:t>7</w:t>
      </w:r>
      <w:r w:rsidRPr="00BB07AC">
        <w:rPr>
          <w:rFonts w:ascii="仿宋_GB2312" w:eastAsia="仿宋_GB2312" w:hAnsi="华文宋体" w:hint="eastAsia"/>
          <w:sz w:val="32"/>
          <w:szCs w:val="32"/>
        </w:rPr>
        <w:t>名）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王洪生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王爱英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张薇薇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郑愿华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  <w:r w:rsidRPr="00BB07AC">
        <w:rPr>
          <w:rFonts w:ascii="仿宋_GB2312" w:eastAsia="仿宋_GB2312" w:hAnsi="华文宋体" w:hint="eastAsia"/>
          <w:sz w:val="32"/>
          <w:szCs w:val="32"/>
        </w:rPr>
        <w:t>夏云文</w:t>
      </w:r>
      <w:r w:rsidRPr="00BB07AC">
        <w:rPr>
          <w:rFonts w:ascii="仿宋_GB2312" w:eastAsia="仿宋_GB2312" w:hAnsi="华文宋体"/>
          <w:sz w:val="32"/>
          <w:szCs w:val="32"/>
        </w:rPr>
        <w:t xml:space="preserve">    </w:t>
      </w:r>
      <w:r w:rsidRPr="00BB07AC">
        <w:rPr>
          <w:rFonts w:ascii="仿宋_GB2312" w:eastAsia="仿宋_GB2312" w:hAnsi="华文宋体" w:hint="eastAsia"/>
          <w:sz w:val="32"/>
          <w:szCs w:val="32"/>
        </w:rPr>
        <w:t>袁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琳</w:t>
      </w:r>
    </w:p>
    <w:p w:rsidR="0082202D" w:rsidRPr="00BB07AC" w:rsidRDefault="0082202D" w:rsidP="00BB07AC">
      <w:pPr>
        <w:tabs>
          <w:tab w:val="left" w:pos="1652"/>
        </w:tabs>
        <w:spacing w:line="560" w:lineRule="exact"/>
        <w:rPr>
          <w:rFonts w:ascii="仿宋_GB2312" w:eastAsia="仿宋_GB2312" w:hAnsi="华文宋体"/>
          <w:sz w:val="32"/>
          <w:szCs w:val="32"/>
        </w:rPr>
      </w:pPr>
      <w:r w:rsidRPr="00BB07AC">
        <w:rPr>
          <w:rFonts w:ascii="仿宋_GB2312" w:eastAsia="仿宋_GB2312" w:hAnsi="华文宋体" w:hint="eastAsia"/>
          <w:sz w:val="32"/>
          <w:szCs w:val="32"/>
        </w:rPr>
        <w:t>鲁</w:t>
      </w:r>
      <w:r w:rsidRPr="00BB07AC">
        <w:rPr>
          <w:rFonts w:ascii="仿宋_GB2312" w:eastAsia="仿宋_GB2312" w:hAnsi="华文宋体"/>
          <w:sz w:val="32"/>
          <w:szCs w:val="32"/>
        </w:rPr>
        <w:t xml:space="preserve">  </w:t>
      </w:r>
      <w:r w:rsidRPr="00BB07AC">
        <w:rPr>
          <w:rFonts w:ascii="仿宋_GB2312" w:eastAsia="仿宋_GB2312" w:hAnsi="华文宋体" w:hint="eastAsia"/>
          <w:sz w:val="32"/>
          <w:szCs w:val="32"/>
        </w:rPr>
        <w:t>天</w:t>
      </w:r>
      <w:r w:rsidRPr="00BB07AC">
        <w:rPr>
          <w:rFonts w:ascii="仿宋_GB2312" w:eastAsia="仿宋_GB2312" w:hAnsi="华文宋体"/>
          <w:sz w:val="32"/>
          <w:szCs w:val="32"/>
        </w:rPr>
        <w:t xml:space="preserve">   </w:t>
      </w:r>
    </w:p>
    <w:sectPr w:rsidR="0082202D" w:rsidRPr="00BB07AC" w:rsidSect="004D2589">
      <w:footerReference w:type="even" r:id="rId7"/>
      <w:footerReference w:type="default" r:id="rId8"/>
      <w:pgSz w:w="11906" w:h="16838"/>
      <w:pgMar w:top="2098" w:right="1531" w:bottom="1871" w:left="1531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2D" w:rsidRDefault="0082202D">
      <w:r>
        <w:separator/>
      </w:r>
    </w:p>
  </w:endnote>
  <w:endnote w:type="continuationSeparator" w:id="0">
    <w:p w:rsidR="0082202D" w:rsidRDefault="00822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2D" w:rsidRDefault="0082202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02D" w:rsidRDefault="0082202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2D" w:rsidRDefault="0082202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82202D" w:rsidRDefault="0082202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2D" w:rsidRDefault="0082202D">
      <w:r>
        <w:separator/>
      </w:r>
    </w:p>
  </w:footnote>
  <w:footnote w:type="continuationSeparator" w:id="0">
    <w:p w:rsidR="0082202D" w:rsidRDefault="00822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30D20"/>
    <w:multiLevelType w:val="hybridMultilevel"/>
    <w:tmpl w:val="FC8AF2B2"/>
    <w:lvl w:ilvl="0" w:tplc="05E462B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28F"/>
    <w:rsid w:val="00007FC9"/>
    <w:rsid w:val="00031BD2"/>
    <w:rsid w:val="00091F7F"/>
    <w:rsid w:val="000A619D"/>
    <w:rsid w:val="00112174"/>
    <w:rsid w:val="001134BB"/>
    <w:rsid w:val="001155E7"/>
    <w:rsid w:val="00134AD7"/>
    <w:rsid w:val="0015032A"/>
    <w:rsid w:val="00181A7E"/>
    <w:rsid w:val="0019285B"/>
    <w:rsid w:val="001A1FFF"/>
    <w:rsid w:val="001A2A11"/>
    <w:rsid w:val="001D3A16"/>
    <w:rsid w:val="001F40CF"/>
    <w:rsid w:val="00202DD5"/>
    <w:rsid w:val="002152D9"/>
    <w:rsid w:val="00221910"/>
    <w:rsid w:val="00247073"/>
    <w:rsid w:val="00280043"/>
    <w:rsid w:val="002B20C7"/>
    <w:rsid w:val="002C55FD"/>
    <w:rsid w:val="002D0986"/>
    <w:rsid w:val="00304F2A"/>
    <w:rsid w:val="003321F7"/>
    <w:rsid w:val="00337D8A"/>
    <w:rsid w:val="00352919"/>
    <w:rsid w:val="00366D65"/>
    <w:rsid w:val="00384F88"/>
    <w:rsid w:val="003C5F03"/>
    <w:rsid w:val="003D3812"/>
    <w:rsid w:val="004074A0"/>
    <w:rsid w:val="004131FC"/>
    <w:rsid w:val="00413438"/>
    <w:rsid w:val="00421EC9"/>
    <w:rsid w:val="0043722D"/>
    <w:rsid w:val="004437A8"/>
    <w:rsid w:val="0045111C"/>
    <w:rsid w:val="004823CC"/>
    <w:rsid w:val="004A1416"/>
    <w:rsid w:val="004B7D5A"/>
    <w:rsid w:val="004D2589"/>
    <w:rsid w:val="00506A0A"/>
    <w:rsid w:val="0053113C"/>
    <w:rsid w:val="00571971"/>
    <w:rsid w:val="005865FD"/>
    <w:rsid w:val="005D4CBD"/>
    <w:rsid w:val="00682D1F"/>
    <w:rsid w:val="00683E59"/>
    <w:rsid w:val="006959F7"/>
    <w:rsid w:val="00710314"/>
    <w:rsid w:val="007566C1"/>
    <w:rsid w:val="007C5462"/>
    <w:rsid w:val="007D7666"/>
    <w:rsid w:val="007E4D6C"/>
    <w:rsid w:val="007E64D5"/>
    <w:rsid w:val="0082202D"/>
    <w:rsid w:val="00827D4C"/>
    <w:rsid w:val="0086579E"/>
    <w:rsid w:val="008663FE"/>
    <w:rsid w:val="0087328F"/>
    <w:rsid w:val="00874447"/>
    <w:rsid w:val="008F7AE3"/>
    <w:rsid w:val="009007CC"/>
    <w:rsid w:val="00931C91"/>
    <w:rsid w:val="00931ED0"/>
    <w:rsid w:val="00957716"/>
    <w:rsid w:val="00964645"/>
    <w:rsid w:val="00A25E51"/>
    <w:rsid w:val="00A64422"/>
    <w:rsid w:val="00A708D6"/>
    <w:rsid w:val="00B57A6E"/>
    <w:rsid w:val="00B81D30"/>
    <w:rsid w:val="00BB07AC"/>
    <w:rsid w:val="00C322C1"/>
    <w:rsid w:val="00C57D62"/>
    <w:rsid w:val="00C903AA"/>
    <w:rsid w:val="00CC2D95"/>
    <w:rsid w:val="00D0274D"/>
    <w:rsid w:val="00D47FA2"/>
    <w:rsid w:val="00E5769F"/>
    <w:rsid w:val="00E70303"/>
    <w:rsid w:val="00E728C9"/>
    <w:rsid w:val="00E77B98"/>
    <w:rsid w:val="00EB167B"/>
    <w:rsid w:val="00EB6F40"/>
    <w:rsid w:val="00ED0267"/>
    <w:rsid w:val="00EE17DE"/>
    <w:rsid w:val="00F04A4F"/>
    <w:rsid w:val="00F13883"/>
    <w:rsid w:val="00F20EC2"/>
    <w:rsid w:val="00FD2F0B"/>
    <w:rsid w:val="00FE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C322C1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C322C1"/>
    <w:pPr>
      <w:ind w:leftChars="2500" w:left="10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074A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32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74A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C322C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7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28C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5</Pages>
  <Words>212</Words>
  <Characters>1215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滨医工发〔2015〕2号</dc:title>
  <dc:subject/>
  <dc:creator>wxj</dc:creator>
  <cp:keywords/>
  <dc:description/>
  <cp:lastModifiedBy>工会</cp:lastModifiedBy>
  <cp:revision>13</cp:revision>
  <dcterms:created xsi:type="dcterms:W3CDTF">2015-05-25T02:56:00Z</dcterms:created>
  <dcterms:modified xsi:type="dcterms:W3CDTF">2016-01-14T01:28:00Z</dcterms:modified>
</cp:coreProperties>
</file>